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98906" w14:textId="7C390783" w:rsidR="00385436" w:rsidRPr="00022B6D" w:rsidRDefault="00875DEB" w:rsidP="001C7873">
      <w:pPr>
        <w:spacing w:after="0" w:line="240" w:lineRule="auto"/>
        <w:rPr>
          <w:sz w:val="24"/>
          <w:szCs w:val="28"/>
        </w:rPr>
      </w:pPr>
      <w:r w:rsidRPr="00022B6D">
        <w:rPr>
          <w:rFonts w:hint="eastAsia"/>
          <w:b/>
          <w:bCs/>
          <w:sz w:val="24"/>
          <w:szCs w:val="28"/>
        </w:rPr>
        <w:t>18㎜×6ｍ：</w:t>
      </w:r>
      <w:r w:rsidR="0064041B" w:rsidRPr="00022B6D">
        <w:rPr>
          <w:rFonts w:hint="eastAsia"/>
          <w:b/>
          <w:bCs/>
          <w:sz w:val="24"/>
          <w:szCs w:val="28"/>
        </w:rPr>
        <w:t xml:space="preserve">857280  </w:t>
      </w:r>
      <w:r w:rsidR="00FD3DDB" w:rsidRPr="00022B6D">
        <w:rPr>
          <w:rFonts w:hint="eastAsia"/>
          <w:b/>
          <w:bCs/>
          <w:sz w:val="24"/>
          <w:szCs w:val="28"/>
        </w:rPr>
        <w:t>TT-テプラプロテクト</w:t>
      </w:r>
    </w:p>
    <w:p w14:paraId="42B56615" w14:textId="77777777" w:rsidR="00FD3DDB" w:rsidRDefault="00FD3DDB" w:rsidP="001C7873">
      <w:pPr>
        <w:spacing w:after="0" w:line="240" w:lineRule="auto"/>
        <w:rPr>
          <w:sz w:val="21"/>
          <w:szCs w:val="22"/>
        </w:rPr>
      </w:pPr>
    </w:p>
    <w:p w14:paraId="4D2FA417" w14:textId="5DCAFC23" w:rsidR="00022B6D" w:rsidRDefault="00022B6D" w:rsidP="001C7873">
      <w:pPr>
        <w:spacing w:after="0" w:line="240" w:lineRule="auto"/>
        <w:rPr>
          <w:sz w:val="21"/>
          <w:szCs w:val="22"/>
        </w:rPr>
      </w:pPr>
      <w:r>
        <w:rPr>
          <w:rFonts w:hint="eastAsia"/>
          <w:sz w:val="21"/>
          <w:szCs w:val="22"/>
        </w:rPr>
        <w:t>【ご使用にあたって】</w:t>
      </w:r>
    </w:p>
    <w:p w14:paraId="195096D8" w14:textId="69BFB8AE" w:rsidR="00875DEB" w:rsidRDefault="00DD6DC0" w:rsidP="001C7873">
      <w:pPr>
        <w:spacing w:after="0" w:line="240" w:lineRule="auto"/>
        <w:rPr>
          <w:sz w:val="21"/>
          <w:szCs w:val="22"/>
        </w:rPr>
      </w:pPr>
      <w:r>
        <w:rPr>
          <w:rFonts w:hint="eastAsia"/>
          <w:sz w:val="21"/>
          <w:szCs w:val="22"/>
        </w:rPr>
        <w:t>・</w:t>
      </w:r>
      <w:r w:rsidRPr="00DD6DC0">
        <w:rPr>
          <w:rFonts w:hint="eastAsia"/>
          <w:sz w:val="21"/>
          <w:szCs w:val="22"/>
        </w:rPr>
        <w:t>ラベルライターは株式会社キングジムの「テプラ」</w:t>
      </w:r>
      <w:r w:rsidRPr="00DD6DC0">
        <w:rPr>
          <w:sz w:val="21"/>
          <w:szCs w:val="22"/>
        </w:rPr>
        <w:t>PRO</w:t>
      </w:r>
      <w:r w:rsidRPr="00DD6DC0">
        <w:rPr>
          <w:rFonts w:hint="eastAsia"/>
          <w:sz w:val="21"/>
          <w:szCs w:val="22"/>
        </w:rPr>
        <w:t>をご使用ください。</w:t>
      </w:r>
    </w:p>
    <w:p w14:paraId="52D3BC33" w14:textId="1F594332" w:rsidR="00DD6DC0" w:rsidRDefault="00DD6DC0" w:rsidP="001C7873">
      <w:pPr>
        <w:spacing w:after="0" w:line="240" w:lineRule="auto"/>
        <w:ind w:firstLineChars="100" w:firstLine="210"/>
        <w:rPr>
          <w:sz w:val="21"/>
          <w:szCs w:val="22"/>
        </w:rPr>
      </w:pPr>
      <w:r>
        <w:rPr>
          <w:rFonts w:hint="eastAsia"/>
          <w:sz w:val="21"/>
          <w:szCs w:val="22"/>
        </w:rPr>
        <w:t>（※キハラでは</w:t>
      </w:r>
      <w:r w:rsidRPr="00DD6DC0">
        <w:rPr>
          <w:rFonts w:hint="eastAsia"/>
          <w:sz w:val="21"/>
          <w:szCs w:val="22"/>
        </w:rPr>
        <w:t>ラベルライター本体は販売しておりません。</w:t>
      </w:r>
      <w:r>
        <w:rPr>
          <w:rFonts w:hint="eastAsia"/>
          <w:sz w:val="21"/>
          <w:szCs w:val="22"/>
        </w:rPr>
        <w:t>）</w:t>
      </w:r>
    </w:p>
    <w:p w14:paraId="69E529B9" w14:textId="7F6215E0" w:rsidR="00DD6DC0" w:rsidRPr="00DD6DC0" w:rsidRDefault="00DD6DC0" w:rsidP="001C7873">
      <w:pPr>
        <w:spacing w:after="0" w:line="240" w:lineRule="auto"/>
        <w:rPr>
          <w:sz w:val="21"/>
          <w:szCs w:val="22"/>
        </w:rPr>
      </w:pPr>
      <w:r>
        <w:rPr>
          <w:rFonts w:hint="eastAsia"/>
          <w:sz w:val="21"/>
          <w:szCs w:val="22"/>
        </w:rPr>
        <w:t>・</w:t>
      </w:r>
      <w:r w:rsidRPr="00DD6DC0">
        <w:rPr>
          <w:sz w:val="21"/>
          <w:szCs w:val="22"/>
        </w:rPr>
        <w:t>PC</w:t>
      </w:r>
      <w:r w:rsidRPr="00DD6DC0">
        <w:rPr>
          <w:rFonts w:hint="eastAsia"/>
          <w:sz w:val="21"/>
          <w:szCs w:val="22"/>
        </w:rPr>
        <w:t>接続対応機種に限ります。</w:t>
      </w:r>
    </w:p>
    <w:p w14:paraId="1F80132F" w14:textId="42EE191A" w:rsidR="00DD6DC0" w:rsidRDefault="00DD6DC0" w:rsidP="001C7873">
      <w:pPr>
        <w:spacing w:after="0" w:line="240" w:lineRule="auto"/>
        <w:ind w:left="210" w:hangingChars="100" w:hanging="210"/>
        <w:rPr>
          <w:sz w:val="21"/>
          <w:szCs w:val="22"/>
        </w:rPr>
      </w:pPr>
      <w:r>
        <w:rPr>
          <w:rFonts w:hint="eastAsia"/>
          <w:sz w:val="21"/>
          <w:szCs w:val="22"/>
        </w:rPr>
        <w:t>・テンプレートの</w:t>
      </w:r>
      <w:r w:rsidRPr="00DD6DC0">
        <w:rPr>
          <w:rFonts w:hint="eastAsia"/>
          <w:sz w:val="21"/>
          <w:szCs w:val="22"/>
        </w:rPr>
        <w:t>取り込みには専用の「テプラクリエイター」のインストールが必要になります。</w:t>
      </w:r>
    </w:p>
    <w:p w14:paraId="454F0924" w14:textId="30073A22" w:rsidR="00DD6DC0" w:rsidRDefault="00DD6DC0" w:rsidP="001C7873">
      <w:pPr>
        <w:spacing w:after="0" w:line="240" w:lineRule="auto"/>
        <w:ind w:firstLineChars="100" w:firstLine="220"/>
        <w:rPr>
          <w:sz w:val="21"/>
          <w:szCs w:val="22"/>
        </w:rPr>
      </w:pPr>
      <w:hyperlink r:id="rId4" w:history="1">
        <w:r w:rsidRPr="006731B3">
          <w:rPr>
            <w:rStyle w:val="aa"/>
            <w:sz w:val="21"/>
            <w:szCs w:val="22"/>
          </w:rPr>
          <w:t>https://www.kingjim.co.jp/sp/tepra_creator/</w:t>
        </w:r>
      </w:hyperlink>
    </w:p>
    <w:p w14:paraId="2F87BE1D" w14:textId="28E673D8" w:rsidR="00DD6DC0" w:rsidRDefault="00082F57" w:rsidP="00082F57">
      <w:pPr>
        <w:spacing w:after="0" w:line="240" w:lineRule="auto"/>
        <w:ind w:left="210" w:hangingChars="100" w:hanging="210"/>
        <w:rPr>
          <w:sz w:val="21"/>
          <w:szCs w:val="22"/>
        </w:rPr>
      </w:pPr>
      <w:r>
        <w:rPr>
          <w:rFonts w:hint="eastAsia"/>
          <w:sz w:val="21"/>
          <w:szCs w:val="22"/>
        </w:rPr>
        <w:t>・テンプレートの取り込み方法については、下記「イメージファイルを挿入する」に詳細がございますので、ご参照ください。</w:t>
      </w:r>
    </w:p>
    <w:p w14:paraId="2A293080" w14:textId="66670FD6" w:rsidR="00082F57" w:rsidRDefault="0093787F" w:rsidP="00082F57">
      <w:pPr>
        <w:spacing w:after="0" w:line="240" w:lineRule="auto"/>
        <w:ind w:firstLineChars="100" w:firstLine="210"/>
        <w:rPr>
          <w:sz w:val="21"/>
          <w:szCs w:val="22"/>
        </w:rPr>
      </w:pPr>
      <w:hyperlink r:id="rId5" w:history="1">
        <w:r w:rsidRPr="00EA747C">
          <w:rPr>
            <w:rStyle w:val="aa"/>
            <w:sz w:val="21"/>
            <w:szCs w:val="22"/>
          </w:rPr>
          <w:t>https://www.kingjim.co.jp/download/manual/tepra/tepra_creator/04-01-08-01.html</w:t>
        </w:r>
      </w:hyperlink>
    </w:p>
    <w:p w14:paraId="1961F46A" w14:textId="54A471FE" w:rsidR="0093787F" w:rsidRPr="00DD6DC0" w:rsidRDefault="0093787F" w:rsidP="0093787F">
      <w:pPr>
        <w:spacing w:after="0" w:line="240" w:lineRule="auto"/>
        <w:ind w:left="210" w:hangingChars="100" w:hanging="210"/>
        <w:rPr>
          <w:rFonts w:hint="eastAsia"/>
          <w:sz w:val="21"/>
          <w:szCs w:val="22"/>
        </w:rPr>
      </w:pPr>
      <w:r>
        <w:rPr>
          <w:rFonts w:hint="eastAsia"/>
          <w:sz w:val="21"/>
          <w:szCs w:val="22"/>
        </w:rPr>
        <w:t>・テンプレート「脱酸性化処理」は、年月日を</w:t>
      </w:r>
      <w:r w:rsidR="00A652D4">
        <w:rPr>
          <w:rFonts w:hint="eastAsia"/>
          <w:sz w:val="21"/>
          <w:szCs w:val="22"/>
        </w:rPr>
        <w:t>別途</w:t>
      </w:r>
      <w:r>
        <w:rPr>
          <w:rFonts w:hint="eastAsia"/>
          <w:sz w:val="21"/>
          <w:szCs w:val="22"/>
        </w:rPr>
        <w:t>テキストにて挿入、</w:t>
      </w:r>
      <w:r>
        <w:rPr>
          <w:rFonts w:hint="eastAsia"/>
          <w:sz w:val="21"/>
          <w:szCs w:val="22"/>
        </w:rPr>
        <w:t>「デジタルアーカイブ」</w:t>
      </w:r>
      <w:r>
        <w:rPr>
          <w:rFonts w:hint="eastAsia"/>
          <w:sz w:val="21"/>
          <w:szCs w:val="22"/>
        </w:rPr>
        <w:t>につきましては、QRコード</w:t>
      </w:r>
      <w:r w:rsidR="00A652D4">
        <w:rPr>
          <w:rFonts w:hint="eastAsia"/>
          <w:sz w:val="21"/>
          <w:szCs w:val="22"/>
        </w:rPr>
        <w:t>画像</w:t>
      </w:r>
      <w:r>
        <w:rPr>
          <w:rFonts w:hint="eastAsia"/>
          <w:sz w:val="21"/>
          <w:szCs w:val="22"/>
        </w:rPr>
        <w:t>を別途挿入してください。</w:t>
      </w:r>
    </w:p>
    <w:sectPr w:rsidR="0093787F" w:rsidRPr="00DD6DC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DDB"/>
    <w:rsid w:val="00022B6D"/>
    <w:rsid w:val="00082F57"/>
    <w:rsid w:val="001C7873"/>
    <w:rsid w:val="00385436"/>
    <w:rsid w:val="0064041B"/>
    <w:rsid w:val="00875DEB"/>
    <w:rsid w:val="008C7215"/>
    <w:rsid w:val="0093787F"/>
    <w:rsid w:val="00A652D4"/>
    <w:rsid w:val="00B30FBE"/>
    <w:rsid w:val="00CB567D"/>
    <w:rsid w:val="00DD6DC0"/>
    <w:rsid w:val="00EB6978"/>
    <w:rsid w:val="00FA7BF1"/>
    <w:rsid w:val="00FD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570D1AD"/>
  <w15:chartTrackingRefBased/>
  <w15:docId w15:val="{B8793B6C-ED63-4428-B036-748DBF16C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D3DD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3D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3DD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3DD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3DD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3DD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3DD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3DD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3DD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D3DD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D3DD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D3DD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D3D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D3D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D3D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D3D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D3D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D3DD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D3DD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D3D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3DD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D3DD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3D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D3DD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3DD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D3DD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D3D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D3DD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D3DDB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DD6DC0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DD6D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kingjim.co.jp/download/manual/tepra/tepra_creator/04-01-08-01.html" TargetMode="External"/><Relationship Id="rId4" Type="http://schemas.openxmlformats.org/officeDocument/2006/relationships/hyperlink" Target="https://www.kingjim.co.jp/sp/tepra_creator/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248</Words>
  <Characters>322</Characters>
  <Application>Microsoft Office Word</Application>
  <DocSecurity>0</DocSecurity>
  <Lines>14</Lines>
  <Paragraphs>18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白井 穗奈美</dc:creator>
  <cp:keywords/>
  <dc:description/>
  <cp:lastModifiedBy>白井 穗奈美</cp:lastModifiedBy>
  <cp:revision>12</cp:revision>
  <dcterms:created xsi:type="dcterms:W3CDTF">2025-11-07T02:44:00Z</dcterms:created>
  <dcterms:modified xsi:type="dcterms:W3CDTF">2025-11-11T02:36:00Z</dcterms:modified>
</cp:coreProperties>
</file>